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0E" w:rsidRDefault="00DC1D99">
      <w:pPr>
        <w:rPr>
          <w:b/>
        </w:rPr>
      </w:pPr>
      <w:r>
        <w:rPr>
          <w:b/>
        </w:rPr>
        <w:t xml:space="preserve">Planning Committee Update Sheet </w:t>
      </w:r>
      <w:r w:rsidR="004C3BC4">
        <w:rPr>
          <w:b/>
        </w:rPr>
        <w:t>7</w:t>
      </w:r>
      <w:r w:rsidRPr="00DC1D99">
        <w:rPr>
          <w:b/>
          <w:vertAlign w:val="superscript"/>
        </w:rPr>
        <w:t>th</w:t>
      </w:r>
      <w:r>
        <w:rPr>
          <w:b/>
        </w:rPr>
        <w:t xml:space="preserve"> </w:t>
      </w:r>
      <w:r w:rsidR="004C3BC4">
        <w:rPr>
          <w:b/>
        </w:rPr>
        <w:t>February</w:t>
      </w:r>
      <w:r w:rsidR="008610B2">
        <w:rPr>
          <w:b/>
        </w:rPr>
        <w:t xml:space="preserve"> 2019</w:t>
      </w:r>
    </w:p>
    <w:p w:rsidR="00DC1D99" w:rsidRDefault="00DC1D99">
      <w:pPr>
        <w:rPr>
          <w:b/>
        </w:rPr>
      </w:pPr>
    </w:p>
    <w:p w:rsidR="00DC1D99" w:rsidRDefault="00DC1D99">
      <w:pPr>
        <w:rPr>
          <w:b/>
        </w:rPr>
      </w:pPr>
      <w:r>
        <w:rPr>
          <w:b/>
        </w:rPr>
        <w:t xml:space="preserve">Item </w:t>
      </w:r>
      <w:r w:rsidR="004E15B0">
        <w:rPr>
          <w:b/>
        </w:rPr>
        <w:t>8</w:t>
      </w:r>
      <w:r>
        <w:rPr>
          <w:b/>
        </w:rPr>
        <w:t xml:space="preserve"> </w:t>
      </w:r>
      <w:r w:rsidR="000C3401">
        <w:rPr>
          <w:b/>
        </w:rPr>
        <w:t xml:space="preserve">– </w:t>
      </w:r>
      <w:r w:rsidR="004E15B0">
        <w:rPr>
          <w:b/>
        </w:rPr>
        <w:t>25 Midge Hall Lane, Leyland</w:t>
      </w:r>
    </w:p>
    <w:p w:rsidR="00DC1D99" w:rsidRDefault="00DC1D99">
      <w:pPr>
        <w:rPr>
          <w:b/>
        </w:rPr>
      </w:pPr>
      <w:r>
        <w:rPr>
          <w:b/>
        </w:rPr>
        <w:t>07/2018/</w:t>
      </w:r>
      <w:r w:rsidR="004E15B0">
        <w:rPr>
          <w:b/>
        </w:rPr>
        <w:t>8493</w:t>
      </w:r>
      <w:r>
        <w:rPr>
          <w:b/>
        </w:rPr>
        <w:t>/</w:t>
      </w:r>
      <w:r w:rsidR="004E15B0">
        <w:rPr>
          <w:b/>
        </w:rPr>
        <w:t>PIP</w:t>
      </w:r>
    </w:p>
    <w:p w:rsidR="004E15B0" w:rsidRDefault="004E15B0">
      <w:r>
        <w:t>One late letter of representation has been received; summarised as</w:t>
      </w:r>
    </w:p>
    <w:p w:rsidR="004E15B0" w:rsidRDefault="004E15B0" w:rsidP="00722ADA">
      <w:pPr>
        <w:pStyle w:val="ListParagraph"/>
        <w:numPr>
          <w:ilvl w:val="0"/>
          <w:numId w:val="2"/>
        </w:numPr>
        <w:jc w:val="both"/>
      </w:pPr>
      <w:r>
        <w:t>Respondent compares the idiosyncrasies of the test track with this proposal</w:t>
      </w:r>
      <w:r w:rsidR="00722ADA">
        <w:t>. T</w:t>
      </w:r>
      <w:r>
        <w:t>he test track</w:t>
      </w:r>
      <w:r w:rsidR="00722ADA">
        <w:t xml:space="preserve"> </w:t>
      </w:r>
      <w:r>
        <w:t>is an allocated development site not a</w:t>
      </w:r>
      <w:r w:rsidR="00F94390">
        <w:t>n edge of settlement,</w:t>
      </w:r>
      <w:r>
        <w:t xml:space="preserve"> Green Belt area</w:t>
      </w:r>
    </w:p>
    <w:p w:rsidR="00722ADA" w:rsidRDefault="00722ADA" w:rsidP="00722ADA">
      <w:pPr>
        <w:pStyle w:val="ListParagraph"/>
        <w:ind w:left="360"/>
        <w:jc w:val="both"/>
      </w:pPr>
    </w:p>
    <w:p w:rsidR="004E15B0" w:rsidRDefault="004E15B0" w:rsidP="00722ADA">
      <w:pPr>
        <w:pStyle w:val="ListParagraph"/>
        <w:numPr>
          <w:ilvl w:val="0"/>
          <w:numId w:val="2"/>
        </w:numPr>
        <w:jc w:val="both"/>
      </w:pPr>
      <w:r>
        <w:t xml:space="preserve">Reference to the ‘very special circumstances’ relating to Mrs </w:t>
      </w:r>
      <w:r w:rsidR="00F94390">
        <w:t>Snape’s</w:t>
      </w:r>
      <w:r>
        <w:t xml:space="preserve"> health, need for a bungalow </w:t>
      </w:r>
      <w:r w:rsidR="00722ADA">
        <w:t xml:space="preserve">and lack of availability of suitable </w:t>
      </w:r>
      <w:r>
        <w:t>property</w:t>
      </w:r>
      <w:r w:rsidR="00722ADA">
        <w:t xml:space="preserve"> in the area</w:t>
      </w:r>
      <w:r>
        <w:t>. Mrs Snape has not made reference to her personal circumstances, and has not used them to demonstrate the very special circumstances required of Green belt policy</w:t>
      </w:r>
    </w:p>
    <w:p w:rsidR="00722ADA" w:rsidRDefault="00722ADA" w:rsidP="00722ADA">
      <w:pPr>
        <w:pStyle w:val="ListParagraph"/>
        <w:ind w:left="360"/>
        <w:jc w:val="both"/>
      </w:pPr>
    </w:p>
    <w:p w:rsidR="00722ADA" w:rsidRPr="004E15B0" w:rsidRDefault="00722ADA" w:rsidP="00722ADA">
      <w:pPr>
        <w:pStyle w:val="ListParagraph"/>
        <w:numPr>
          <w:ilvl w:val="0"/>
          <w:numId w:val="2"/>
        </w:numPr>
        <w:jc w:val="both"/>
      </w:pPr>
      <w:r>
        <w:t xml:space="preserve">That Mrs Snape’s inability to access suitable accommodation would be detrimental to the local community as her role as an active </w:t>
      </w:r>
      <w:r w:rsidR="00A01A27">
        <w:t xml:space="preserve">community </w:t>
      </w:r>
      <w:r>
        <w:t xml:space="preserve">member would be </w:t>
      </w:r>
      <w:r w:rsidR="0031029F">
        <w:t>diminished -</w:t>
      </w:r>
      <w:r>
        <w:t xml:space="preserve"> alternative ground floor accommodation is available in the wider area and Mrs Snape’s role in the community is not dependant on approval of this property</w:t>
      </w:r>
      <w:r w:rsidR="0031029F">
        <w:t>.</w:t>
      </w:r>
    </w:p>
    <w:p w:rsidR="00722ADA" w:rsidRDefault="00722ADA" w:rsidP="00722ADA">
      <w:pPr>
        <w:pStyle w:val="ListParagraph"/>
        <w:ind w:left="360"/>
        <w:jc w:val="both"/>
      </w:pPr>
    </w:p>
    <w:p w:rsidR="00F94390" w:rsidRDefault="00F94390" w:rsidP="00722ADA">
      <w:pPr>
        <w:pStyle w:val="ListParagraph"/>
        <w:numPr>
          <w:ilvl w:val="0"/>
          <w:numId w:val="2"/>
        </w:numPr>
        <w:jc w:val="both"/>
      </w:pPr>
      <w:r>
        <w:t xml:space="preserve">Reference to the proposal reflecting the areas vernacular – </w:t>
      </w:r>
      <w:r w:rsidR="0031029F">
        <w:t xml:space="preserve">detailed design drawings have not been submitted and would only be discussed as a Technical Detail so this comment cannot be substantiated. </w:t>
      </w:r>
    </w:p>
    <w:p w:rsidR="00722ADA" w:rsidRDefault="00722ADA" w:rsidP="00722ADA">
      <w:pPr>
        <w:pStyle w:val="ListParagraph"/>
      </w:pPr>
    </w:p>
    <w:p w:rsidR="00722ADA" w:rsidRDefault="00722ADA" w:rsidP="00722ADA">
      <w:pPr>
        <w:jc w:val="both"/>
      </w:pPr>
      <w:r>
        <w:t xml:space="preserve">The </w:t>
      </w:r>
      <w:r w:rsidR="002327CA">
        <w:t>applicant’s</w:t>
      </w:r>
      <w:r>
        <w:t xml:space="preserve"> agent also suggests that the officer report is incorrect </w:t>
      </w:r>
      <w:r w:rsidR="0031029F">
        <w:t xml:space="preserve">as </w:t>
      </w:r>
      <w:r>
        <w:t xml:space="preserve">it states that only a location plan is provided. An aerial view has been submitted which identifies potential siting </w:t>
      </w:r>
      <w:r w:rsidR="0031029F">
        <w:t xml:space="preserve">of </w:t>
      </w:r>
      <w:r>
        <w:t xml:space="preserve">the proposal adjacent to the existing dwelling. This plan is however indicative, could change at the Technical Details stage of the application and should not </w:t>
      </w:r>
      <w:r w:rsidR="0031029F">
        <w:t xml:space="preserve">form </w:t>
      </w:r>
      <w:r w:rsidR="002327CA">
        <w:t>th</w:t>
      </w:r>
      <w:r>
        <w:t xml:space="preserve">e basis </w:t>
      </w:r>
      <w:r w:rsidR="002327CA">
        <w:t xml:space="preserve">for </w:t>
      </w:r>
      <w:r>
        <w:t>any decision made. Siting has been discussed in detail in the main report</w:t>
      </w:r>
    </w:p>
    <w:p w:rsidR="00722ADA" w:rsidRPr="004E15B0" w:rsidRDefault="00722ADA"/>
    <w:sectPr w:rsidR="00722ADA" w:rsidRPr="004E1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890"/>
    <w:multiLevelType w:val="hybridMultilevel"/>
    <w:tmpl w:val="1BAC1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9"/>
    <w:rsid w:val="000C3401"/>
    <w:rsid w:val="0014090E"/>
    <w:rsid w:val="002327CA"/>
    <w:rsid w:val="003008DA"/>
    <w:rsid w:val="0031029F"/>
    <w:rsid w:val="00335376"/>
    <w:rsid w:val="004C3BC4"/>
    <w:rsid w:val="004E15B0"/>
    <w:rsid w:val="00722ADA"/>
    <w:rsid w:val="007A55A6"/>
    <w:rsid w:val="00836C14"/>
    <w:rsid w:val="008610B2"/>
    <w:rsid w:val="00917A41"/>
    <w:rsid w:val="00921354"/>
    <w:rsid w:val="00A01A27"/>
    <w:rsid w:val="00D5039A"/>
    <w:rsid w:val="00D93B5F"/>
    <w:rsid w:val="00DC1D99"/>
    <w:rsid w:val="00F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Roberts, Debbie</cp:lastModifiedBy>
  <cp:revision>9</cp:revision>
  <dcterms:created xsi:type="dcterms:W3CDTF">2018-10-10T10:32:00Z</dcterms:created>
  <dcterms:modified xsi:type="dcterms:W3CDTF">2019-02-05T10:16:00Z</dcterms:modified>
</cp:coreProperties>
</file>